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f1d014d77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9de810ea3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Titia,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1ecfb0f4940dc" /><Relationship Type="http://schemas.openxmlformats.org/officeDocument/2006/relationships/numbering" Target="/word/numbering.xml" Id="R575d3b09dff24d5b" /><Relationship Type="http://schemas.openxmlformats.org/officeDocument/2006/relationships/settings" Target="/word/settings.xml" Id="Ra18a0fe9b8af4e1c" /><Relationship Type="http://schemas.openxmlformats.org/officeDocument/2006/relationships/image" Target="/word/media/9705dda2-92bc-4463-b58d-16109f5ad433.png" Id="R5f29de810ea34bca" /></Relationships>
</file>