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eba3ffdb3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c778424d6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eafe205614c1e" /><Relationship Type="http://schemas.openxmlformats.org/officeDocument/2006/relationships/numbering" Target="/word/numbering.xml" Id="R61bd47178bb84640" /><Relationship Type="http://schemas.openxmlformats.org/officeDocument/2006/relationships/settings" Target="/word/settings.xml" Id="Rbbec7184693a4cba" /><Relationship Type="http://schemas.openxmlformats.org/officeDocument/2006/relationships/image" Target="/word/media/8d91995e-d81c-434d-80b6-909cf7aa6bde.png" Id="R97ac778424d64f75" /></Relationships>
</file>