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1508e3c3504b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e7f4d2b62c44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Charakhota,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fc3b277acd4b55" /><Relationship Type="http://schemas.openxmlformats.org/officeDocument/2006/relationships/numbering" Target="/word/numbering.xml" Id="Ra0f5aba8d8bb4ade" /><Relationship Type="http://schemas.openxmlformats.org/officeDocument/2006/relationships/settings" Target="/word/settings.xml" Id="R4e03bf70bfbf4f6f" /><Relationship Type="http://schemas.openxmlformats.org/officeDocument/2006/relationships/image" Target="/word/media/5643a5fc-f085-44ac-bc65-8aad78d12cbb.png" Id="R51e7f4d2b62c443c" /></Relationships>
</file>