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0a1152995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ce2fbba1f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Charenga,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a451ca2dc4c8c" /><Relationship Type="http://schemas.openxmlformats.org/officeDocument/2006/relationships/numbering" Target="/word/numbering.xml" Id="R0b30e5e1f5604ce6" /><Relationship Type="http://schemas.openxmlformats.org/officeDocument/2006/relationships/settings" Target="/word/settings.xml" Id="Rbb874bf7320b444e" /><Relationship Type="http://schemas.openxmlformats.org/officeDocument/2006/relationships/image" Target="/word/media/b1991974-e6db-4a9c-8555-facad970f78b.png" Id="R2b7ce2fbba1f4d78" /></Relationships>
</file>