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c00b8877f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6013f25a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Chasapara Peajkandi,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5d9c531b74910" /><Relationship Type="http://schemas.openxmlformats.org/officeDocument/2006/relationships/numbering" Target="/word/numbering.xml" Id="R9befe415ee7346fb" /><Relationship Type="http://schemas.openxmlformats.org/officeDocument/2006/relationships/settings" Target="/word/settings.xml" Id="Rd56a2fd76b624009" /><Relationship Type="http://schemas.openxmlformats.org/officeDocument/2006/relationships/image" Target="/word/media/e0df552d-3f20-4fc5-b8c3-8c5b00be3986.png" Id="Rfc86013f25a84e23" /></Relationships>
</file>