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da7f2df44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9c8c9953d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Chatrakona,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606cdafee4ca0" /><Relationship Type="http://schemas.openxmlformats.org/officeDocument/2006/relationships/numbering" Target="/word/numbering.xml" Id="Rb2ca4853f42544c3" /><Relationship Type="http://schemas.openxmlformats.org/officeDocument/2006/relationships/settings" Target="/word/settings.xml" Id="Rc68b017183f34e7b" /><Relationship Type="http://schemas.openxmlformats.org/officeDocument/2006/relationships/image" Target="/word/media/a35cb5ae-4bae-4ba7-8504-97f41dfa61e0.png" Id="R6f29c8c9953d4ba3" /></Relationships>
</file>