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acd047bb8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f99a8c5e0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8d21aea0c4f86" /><Relationship Type="http://schemas.openxmlformats.org/officeDocument/2006/relationships/numbering" Target="/word/numbering.xml" Id="R659a1a6ca2b24e76" /><Relationship Type="http://schemas.openxmlformats.org/officeDocument/2006/relationships/settings" Target="/word/settings.xml" Id="Re27a1b95e8a4491e" /><Relationship Type="http://schemas.openxmlformats.org/officeDocument/2006/relationships/image" Target="/word/media/d2517fd2-8f41-40e4-8e3a-af50e5f513aa.png" Id="Ra4ef99a8c5e04d10" /></Relationships>
</file>