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c306744fb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a1d262988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Chauddakani,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e3bfb570b42e0" /><Relationship Type="http://schemas.openxmlformats.org/officeDocument/2006/relationships/numbering" Target="/word/numbering.xml" Id="R6cb0b943c42c47cc" /><Relationship Type="http://schemas.openxmlformats.org/officeDocument/2006/relationships/settings" Target="/word/settings.xml" Id="R08e6ac5014154a4a" /><Relationship Type="http://schemas.openxmlformats.org/officeDocument/2006/relationships/image" Target="/word/media/d9daf0b5-b949-4192-8a15-df0f004a2c0d.png" Id="Rfc0a1d2629884d0f" /></Relationships>
</file>