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2e98f0fab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1d5d47bc7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Chaulakati,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b22e8b32479d" /><Relationship Type="http://schemas.openxmlformats.org/officeDocument/2006/relationships/numbering" Target="/word/numbering.xml" Id="R7abdbcaefd214096" /><Relationship Type="http://schemas.openxmlformats.org/officeDocument/2006/relationships/settings" Target="/word/settings.xml" Id="R1edeeacda0de4af1" /><Relationship Type="http://schemas.openxmlformats.org/officeDocument/2006/relationships/image" Target="/word/media/dd6bfd11-40bb-4068-bba8-d20f214e6a04.png" Id="R06b1d5d47bc74a47" /></Relationships>
</file>