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5557e116d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aa8aa303b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Chawdhurani,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40aec94d341c3" /><Relationship Type="http://schemas.openxmlformats.org/officeDocument/2006/relationships/numbering" Target="/word/numbering.xml" Id="Ra0bb34fd536e4403" /><Relationship Type="http://schemas.openxmlformats.org/officeDocument/2006/relationships/settings" Target="/word/settings.xml" Id="R786fded78e254ce1" /><Relationship Type="http://schemas.openxmlformats.org/officeDocument/2006/relationships/image" Target="/word/media/f3be45d8-3d1e-494a-ab86-c17202a72fcf.png" Id="R454aa8aa303b4e0c" /></Relationships>
</file>