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90a1c7644d48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80b4943dd4e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Chawdhuripara,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57c25caabc4b63" /><Relationship Type="http://schemas.openxmlformats.org/officeDocument/2006/relationships/numbering" Target="/word/numbering.xml" Id="R538d8d6955c64d2f" /><Relationship Type="http://schemas.openxmlformats.org/officeDocument/2006/relationships/settings" Target="/word/settings.xml" Id="Rc30cd99c26c9441f" /><Relationship Type="http://schemas.openxmlformats.org/officeDocument/2006/relationships/image" Target="/word/media/2e54ec7a-f11f-4b04-bc5b-c463c900fed0.png" Id="R7dd80b4943dd4e8f" /></Relationships>
</file>