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51fa13ecb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288f1f09f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9635e71f74b5d" /><Relationship Type="http://schemas.openxmlformats.org/officeDocument/2006/relationships/numbering" Target="/word/numbering.xml" Id="Rf2bc8dd68e304d16" /><Relationship Type="http://schemas.openxmlformats.org/officeDocument/2006/relationships/settings" Target="/word/settings.xml" Id="R4cce50db7de84a3c" /><Relationship Type="http://schemas.openxmlformats.org/officeDocument/2006/relationships/image" Target="/word/media/7c8b493b-62a2-49ec-8d4e-260898ab6c22.png" Id="R1fe288f1f09f473b" /></Relationships>
</file>