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b06cee2d8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56f9e35e9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Chhagaldhara,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e0d52566f4962" /><Relationship Type="http://schemas.openxmlformats.org/officeDocument/2006/relationships/numbering" Target="/word/numbering.xml" Id="R27b2c3ba10b749c4" /><Relationship Type="http://schemas.openxmlformats.org/officeDocument/2006/relationships/settings" Target="/word/settings.xml" Id="Rcef91708007f4290" /><Relationship Type="http://schemas.openxmlformats.org/officeDocument/2006/relationships/image" Target="/word/media/69d19941-4704-404b-97a1-a55786278691.png" Id="Rc1e56f9e35e940a8" /></Relationships>
</file>