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c8a5a95e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d32e07433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110b207de444c" /><Relationship Type="http://schemas.openxmlformats.org/officeDocument/2006/relationships/numbering" Target="/word/numbering.xml" Id="R60477891ce954059" /><Relationship Type="http://schemas.openxmlformats.org/officeDocument/2006/relationships/settings" Target="/word/settings.xml" Id="R47796c7f25f94b45" /><Relationship Type="http://schemas.openxmlformats.org/officeDocument/2006/relationships/image" Target="/word/media/eb469934-5633-44a4-8f9c-5449e24efa50.png" Id="Ra09d32e074334219" /></Relationships>
</file>