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3d202c01846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4f44d7c2974f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Chhargharia,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ef17d16a9e4126" /><Relationship Type="http://schemas.openxmlformats.org/officeDocument/2006/relationships/numbering" Target="/word/numbering.xml" Id="R2414352aef0b41ca" /><Relationship Type="http://schemas.openxmlformats.org/officeDocument/2006/relationships/settings" Target="/word/settings.xml" Id="R20b7bad9744a45e1" /><Relationship Type="http://schemas.openxmlformats.org/officeDocument/2006/relationships/image" Target="/word/media/847cd1bc-f33e-4a7b-907a-1cf8333e26e7.png" Id="R514f44d7c2974f0a" /></Relationships>
</file>