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2f814e628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c1ed000b2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Faridpara,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3deec7b054d76" /><Relationship Type="http://schemas.openxmlformats.org/officeDocument/2006/relationships/numbering" Target="/word/numbering.xml" Id="R448ef8e6a5804bb2" /><Relationship Type="http://schemas.openxmlformats.org/officeDocument/2006/relationships/settings" Target="/word/settings.xml" Id="R2e38dfeabb6744d5" /><Relationship Type="http://schemas.openxmlformats.org/officeDocument/2006/relationships/image" Target="/word/media/0dff9695-6fbb-47d9-b075-0939c9b6d9bf.png" Id="Rca6c1ed000b243e2" /></Relationships>
</file>