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a8b5de764e4d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63c20204ed47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Faring Tora,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1c803087bf4b5c" /><Relationship Type="http://schemas.openxmlformats.org/officeDocument/2006/relationships/numbering" Target="/word/numbering.xml" Id="R446f3f9c07c64314" /><Relationship Type="http://schemas.openxmlformats.org/officeDocument/2006/relationships/settings" Target="/word/settings.xml" Id="R6e0d8fec1a5648f9" /><Relationship Type="http://schemas.openxmlformats.org/officeDocument/2006/relationships/image" Target="/word/media/28337732-c9db-4a48-8fd5-9f79ab6d84a7.png" Id="R6163c20204ed471e" /></Relationships>
</file>