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f1b1926fe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c165b7a8c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Farmuderpara,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1bc894943481c" /><Relationship Type="http://schemas.openxmlformats.org/officeDocument/2006/relationships/numbering" Target="/word/numbering.xml" Id="Ra6508bcf88134c9f" /><Relationship Type="http://schemas.openxmlformats.org/officeDocument/2006/relationships/settings" Target="/word/settings.xml" Id="R5ecdcbdd66c34da4" /><Relationship Type="http://schemas.openxmlformats.org/officeDocument/2006/relationships/image" Target="/word/media/c8f59ecd-41a5-48ed-ba2b-21747b52aa66.png" Id="Re98c165b7a8c49e5" /></Relationships>
</file>