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2ba99aa66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13ce38ec8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Fatejangapur,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bdadce3424c08" /><Relationship Type="http://schemas.openxmlformats.org/officeDocument/2006/relationships/numbering" Target="/word/numbering.xml" Id="R6e9a878deb924000" /><Relationship Type="http://schemas.openxmlformats.org/officeDocument/2006/relationships/settings" Target="/word/settings.xml" Id="Rb9df38f3a6024c8e" /><Relationship Type="http://schemas.openxmlformats.org/officeDocument/2006/relationships/image" Target="/word/media/662843b0-1d69-4a6c-80d1-785b82a7039a.png" Id="Rbac13ce38ec84d1b" /></Relationships>
</file>