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193e89cef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dbd258b3e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Fatullah,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3dc6a2bbe453d" /><Relationship Type="http://schemas.openxmlformats.org/officeDocument/2006/relationships/numbering" Target="/word/numbering.xml" Id="R0f6dc75e948d4492" /><Relationship Type="http://schemas.openxmlformats.org/officeDocument/2006/relationships/settings" Target="/word/settings.xml" Id="Rdc5e6c81034948f1" /><Relationship Type="http://schemas.openxmlformats.org/officeDocument/2006/relationships/image" Target="/word/media/4de7d920-d8c9-4f94-a2c9-66c7e8399c7e.png" Id="Rf4adbd258b3e4d0a" /></Relationships>
</file>