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ec61c2446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ac881d98e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3e532abb34f53" /><Relationship Type="http://schemas.openxmlformats.org/officeDocument/2006/relationships/numbering" Target="/word/numbering.xml" Id="R5c1e9942b59a415b" /><Relationship Type="http://schemas.openxmlformats.org/officeDocument/2006/relationships/settings" Target="/word/settings.xml" Id="R97c912385e6249fb" /><Relationship Type="http://schemas.openxmlformats.org/officeDocument/2006/relationships/image" Target="/word/media/7a8eec91-1be5-467d-a61b-94a3b398a8a5.png" Id="R18fac881d98e445e" /></Relationships>
</file>