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0ad17e0ac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1b92d1fb8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Firingi Bazar,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8a1c753764b4e" /><Relationship Type="http://schemas.openxmlformats.org/officeDocument/2006/relationships/numbering" Target="/word/numbering.xml" Id="R9cbdd812217d4fad" /><Relationship Type="http://schemas.openxmlformats.org/officeDocument/2006/relationships/settings" Target="/word/settings.xml" Id="Rcb0e37d97aa64ef8" /><Relationship Type="http://schemas.openxmlformats.org/officeDocument/2006/relationships/image" Target="/word/media/2645bbe6-0423-4601-b056-d3004f17efc8.png" Id="R6341b92d1fb84edb" /></Relationships>
</file>