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75c2db7ae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3cd7d28ed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Futnagar 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dea25eb7d4cca" /><Relationship Type="http://schemas.openxmlformats.org/officeDocument/2006/relationships/numbering" Target="/word/numbering.xml" Id="R4ab8fa24389e4b4d" /><Relationship Type="http://schemas.openxmlformats.org/officeDocument/2006/relationships/settings" Target="/word/settings.xml" Id="Rb42e25c35e064f71" /><Relationship Type="http://schemas.openxmlformats.org/officeDocument/2006/relationships/image" Target="/word/media/eb298ea9-2646-4e90-97c8-5f6942f478c6.png" Id="R1e23cd7d28ed4a03" /></Relationships>
</file>