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3896b44a6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4cd2d95b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 Narchi,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7bf0f5d524f9e" /><Relationship Type="http://schemas.openxmlformats.org/officeDocument/2006/relationships/numbering" Target="/word/numbering.xml" Id="R44e82a36219e4e1f" /><Relationship Type="http://schemas.openxmlformats.org/officeDocument/2006/relationships/settings" Target="/word/settings.xml" Id="R344185ce22fe4680" /><Relationship Type="http://schemas.openxmlformats.org/officeDocument/2006/relationships/image" Target="/word/media/b40d2b0f-cdac-4416-a4e0-96c44f8c8e32.png" Id="R119f4cd2d95b4a03" /></Relationships>
</file>