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ecdaeaf04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be116d8be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e50bd071e4aa0" /><Relationship Type="http://schemas.openxmlformats.org/officeDocument/2006/relationships/numbering" Target="/word/numbering.xml" Id="Rd2f6f61336ba4569" /><Relationship Type="http://schemas.openxmlformats.org/officeDocument/2006/relationships/settings" Target="/word/settings.xml" Id="R59ac2ce3b4d7409d" /><Relationship Type="http://schemas.openxmlformats.org/officeDocument/2006/relationships/image" Target="/word/media/2a9df6df-ccdd-43e3-b027-b12d828ca233.png" Id="R586be116d8be43de" /></Relationships>
</file>