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1732eac3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cd7e32ccc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Gabia Barial,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93a5ce68d4333" /><Relationship Type="http://schemas.openxmlformats.org/officeDocument/2006/relationships/numbering" Target="/word/numbering.xml" Id="R8e74c042b6c54deb" /><Relationship Type="http://schemas.openxmlformats.org/officeDocument/2006/relationships/settings" Target="/word/settings.xml" Id="R734cf653512745b1" /><Relationship Type="http://schemas.openxmlformats.org/officeDocument/2006/relationships/image" Target="/word/media/c9da1767-3a9e-4f10-8886-fd7258e33e7e.png" Id="Rc5ccd7e32ccc46bf" /></Relationships>
</file>