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be273a19f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274abadbd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21f0df4b54e4d" /><Relationship Type="http://schemas.openxmlformats.org/officeDocument/2006/relationships/numbering" Target="/word/numbering.xml" Id="Rb49797dad83148f9" /><Relationship Type="http://schemas.openxmlformats.org/officeDocument/2006/relationships/settings" Target="/word/settings.xml" Id="Rc40874a73cda4659" /><Relationship Type="http://schemas.openxmlformats.org/officeDocument/2006/relationships/image" Target="/word/media/41061dfd-bba5-4c02-ad66-2ec19b6b7d00.png" Id="R1b7274abadbd4c83" /></Relationships>
</file>