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a0cba51e1e48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ce80f2e36648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Gabtoli,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fdf8b36c714afc" /><Relationship Type="http://schemas.openxmlformats.org/officeDocument/2006/relationships/numbering" Target="/word/numbering.xml" Id="Rd685c86441dc4cd2" /><Relationship Type="http://schemas.openxmlformats.org/officeDocument/2006/relationships/settings" Target="/word/settings.xml" Id="R36b8a9cd949d4453" /><Relationship Type="http://schemas.openxmlformats.org/officeDocument/2006/relationships/image" Target="/word/media/2eddaeec-0c22-42f8-983c-5dc4a320b090.png" Id="R1ece80f2e366489c" /></Relationships>
</file>