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c4e6ecfaf847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d61d99ce3441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Gachpur,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dd1c97bbc84168" /><Relationship Type="http://schemas.openxmlformats.org/officeDocument/2006/relationships/numbering" Target="/word/numbering.xml" Id="R8e337a091d0b4a0a" /><Relationship Type="http://schemas.openxmlformats.org/officeDocument/2006/relationships/settings" Target="/word/settings.xml" Id="R851b4950151d4525" /><Relationship Type="http://schemas.openxmlformats.org/officeDocument/2006/relationships/image" Target="/word/media/d7db1cd4-f92f-4fcb-b74c-71c84c9bfef4.png" Id="R8cd61d99ce344117" /></Relationships>
</file>