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65f798c11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7602d0b73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e53c206614d28" /><Relationship Type="http://schemas.openxmlformats.org/officeDocument/2006/relationships/numbering" Target="/word/numbering.xml" Id="R6285637c17ae4693" /><Relationship Type="http://schemas.openxmlformats.org/officeDocument/2006/relationships/settings" Target="/word/settings.xml" Id="Re892c1542bd14ee3" /><Relationship Type="http://schemas.openxmlformats.org/officeDocument/2006/relationships/image" Target="/word/media/f980774f-45f2-4e0c-82f8-bae55d2bc56c.png" Id="Rdec7602d0b734ff8" /></Relationships>
</file>