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348db55ca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717c2849a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Gainpara,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0ccb06e22b4e57" /><Relationship Type="http://schemas.openxmlformats.org/officeDocument/2006/relationships/numbering" Target="/word/numbering.xml" Id="R8ae9c6e934854282" /><Relationship Type="http://schemas.openxmlformats.org/officeDocument/2006/relationships/settings" Target="/word/settings.xml" Id="Rcc5e4cfc33794fb4" /><Relationship Type="http://schemas.openxmlformats.org/officeDocument/2006/relationships/image" Target="/word/media/84c0f92b-d406-4d95-9795-57b1a75ac795.png" Id="R204717c2849a4763" /></Relationships>
</file>