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1fb1499fa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aec3a31d0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Gaiyatala,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53fdf56ad480d" /><Relationship Type="http://schemas.openxmlformats.org/officeDocument/2006/relationships/numbering" Target="/word/numbering.xml" Id="R8f272d71f3ce4d26" /><Relationship Type="http://schemas.openxmlformats.org/officeDocument/2006/relationships/settings" Target="/word/settings.xml" Id="Ra4242fc41d2f492c" /><Relationship Type="http://schemas.openxmlformats.org/officeDocument/2006/relationships/image" Target="/word/media/23b68f0e-79ed-4629-ba3a-c16217efb508.png" Id="Rb71aec3a31d0466c" /></Relationships>
</file>