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b62b96ff7c42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328c1b6fa145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Gajana,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0047f1288ce47f6" /><Relationship Type="http://schemas.openxmlformats.org/officeDocument/2006/relationships/numbering" Target="/word/numbering.xml" Id="Rb5144da9094240ea" /><Relationship Type="http://schemas.openxmlformats.org/officeDocument/2006/relationships/settings" Target="/word/settings.xml" Id="R3d61d46b56e94180" /><Relationship Type="http://schemas.openxmlformats.org/officeDocument/2006/relationships/image" Target="/word/media/4042ff19-4a9b-4ae7-9a7c-273eb90720a9.png" Id="R71328c1b6fa14506" /></Relationships>
</file>