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b93fcaf12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01e56f08a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Gallamari,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15ccc2a7d43c2" /><Relationship Type="http://schemas.openxmlformats.org/officeDocument/2006/relationships/numbering" Target="/word/numbering.xml" Id="Rcd5a7295996f4bed" /><Relationship Type="http://schemas.openxmlformats.org/officeDocument/2006/relationships/settings" Target="/word/settings.xml" Id="R9d2973ad9ba64aad" /><Relationship Type="http://schemas.openxmlformats.org/officeDocument/2006/relationships/image" Target="/word/media/5f3cab7e-1a57-40f9-ae21-fd3bfe030ea0.png" Id="R48601e56f08a41c0" /></Relationships>
</file>