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67ed2e2e4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fcbad303b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Gamruli,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a50e0e3c74a9d" /><Relationship Type="http://schemas.openxmlformats.org/officeDocument/2006/relationships/numbering" Target="/word/numbering.xml" Id="Rf8740f0cb5b5443c" /><Relationship Type="http://schemas.openxmlformats.org/officeDocument/2006/relationships/settings" Target="/word/settings.xml" Id="R8c05f9f7145b46a4" /><Relationship Type="http://schemas.openxmlformats.org/officeDocument/2006/relationships/image" Target="/word/media/7092a2af-3c3d-43c2-ba6e-0c1c6943b38c.png" Id="R5eefcbad303b41b7" /></Relationships>
</file>