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ce12eebd3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d643edf37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Ganapait,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f3e28b4e2482c" /><Relationship Type="http://schemas.openxmlformats.org/officeDocument/2006/relationships/numbering" Target="/word/numbering.xml" Id="R928b1caf3e044def" /><Relationship Type="http://schemas.openxmlformats.org/officeDocument/2006/relationships/settings" Target="/word/settings.xml" Id="R37a9350c856745e9" /><Relationship Type="http://schemas.openxmlformats.org/officeDocument/2006/relationships/image" Target="/word/media/b53d018e-9138-4c74-bc8f-af71b38f683a.png" Id="R696d643edf37423c" /></Relationships>
</file>