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f2711eec245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0c605aec50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b87368e2d84ec0" /><Relationship Type="http://schemas.openxmlformats.org/officeDocument/2006/relationships/numbering" Target="/word/numbering.xml" Id="R11828a0f57b04b90" /><Relationship Type="http://schemas.openxmlformats.org/officeDocument/2006/relationships/settings" Target="/word/settings.xml" Id="R6b140a8dec4a46e5" /><Relationship Type="http://schemas.openxmlformats.org/officeDocument/2006/relationships/image" Target="/word/media/5e725357-3117-44e0-bf1f-d12259e7e13d.png" Id="Rb30c605aec504785" /></Relationships>
</file>