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a8577df364e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2a5dff3a8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1b2abf58440a8" /><Relationship Type="http://schemas.openxmlformats.org/officeDocument/2006/relationships/numbering" Target="/word/numbering.xml" Id="Re6322086c49444f5" /><Relationship Type="http://schemas.openxmlformats.org/officeDocument/2006/relationships/settings" Target="/word/settings.xml" Id="Rcd8863e0556a4af1" /><Relationship Type="http://schemas.openxmlformats.org/officeDocument/2006/relationships/image" Target="/word/media/23734b0e-6eee-49bb-8ad6-2e5960fe4cab.png" Id="R4b22a5dff3a845aa" /></Relationships>
</file>