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78f3524d8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be1bfd46c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Gangadhardi,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996f0ebaa4d4a" /><Relationship Type="http://schemas.openxmlformats.org/officeDocument/2006/relationships/numbering" Target="/word/numbering.xml" Id="R985f026292af4d6b" /><Relationship Type="http://schemas.openxmlformats.org/officeDocument/2006/relationships/settings" Target="/word/settings.xml" Id="R45f68836f3774e3f" /><Relationship Type="http://schemas.openxmlformats.org/officeDocument/2006/relationships/image" Target="/word/media/d44b11e3-2171-441b-85e5-0aed225748ab.png" Id="R06abe1bfd46c45d6" /></Relationships>
</file>