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acfe9097d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9ceb66ea7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Ganiari,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e5a96d4004206" /><Relationship Type="http://schemas.openxmlformats.org/officeDocument/2006/relationships/numbering" Target="/word/numbering.xml" Id="Raad32c9c441e4607" /><Relationship Type="http://schemas.openxmlformats.org/officeDocument/2006/relationships/settings" Target="/word/settings.xml" Id="Rac99b0ed8a644fc1" /><Relationship Type="http://schemas.openxmlformats.org/officeDocument/2006/relationships/image" Target="/word/media/5273fab6-2198-491f-847b-8d0040efdacf.png" Id="R5f99ceb66ea74207" /></Relationships>
</file>