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c2ee5880b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161d3e6884c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0d3ffd04c4595" /><Relationship Type="http://schemas.openxmlformats.org/officeDocument/2006/relationships/numbering" Target="/word/numbering.xml" Id="R7983f063f3744b13" /><Relationship Type="http://schemas.openxmlformats.org/officeDocument/2006/relationships/settings" Target="/word/settings.xml" Id="R5a5bee8f055b4774" /><Relationship Type="http://schemas.openxmlformats.org/officeDocument/2006/relationships/image" Target="/word/media/08f9fe63-7ea0-4710-b330-7377916cfa8b.png" Id="Ra3b161d3e6884ca1" /></Relationships>
</file>