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44b050b8c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ad8e39c13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25478eb5c4b51" /><Relationship Type="http://schemas.openxmlformats.org/officeDocument/2006/relationships/numbering" Target="/word/numbering.xml" Id="R10279c3b99ef48eb" /><Relationship Type="http://schemas.openxmlformats.org/officeDocument/2006/relationships/settings" Target="/word/settings.xml" Id="R33460cc109044f2f" /><Relationship Type="http://schemas.openxmlformats.org/officeDocument/2006/relationships/image" Target="/word/media/f5ab5e19-fe17-49fd-ad8a-3827bf9f294e.png" Id="R0b5ad8e39c13476d" /></Relationships>
</file>