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05256ec8d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75c3e8e3f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fec02f7bf4831" /><Relationship Type="http://schemas.openxmlformats.org/officeDocument/2006/relationships/numbering" Target="/word/numbering.xml" Id="R64c968c4110d43bf" /><Relationship Type="http://schemas.openxmlformats.org/officeDocument/2006/relationships/settings" Target="/word/settings.xml" Id="Rd268f90c5ad64b97" /><Relationship Type="http://schemas.openxmlformats.org/officeDocument/2006/relationships/image" Target="/word/media/5a94ff95-7b88-4ae5-a995-fd000648f1ed.png" Id="Re9d75c3e8e3f4c6f" /></Relationships>
</file>