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285488d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f18832bff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c2a8b8f574490" /><Relationship Type="http://schemas.openxmlformats.org/officeDocument/2006/relationships/numbering" Target="/word/numbering.xml" Id="R395ffefa2fdb4386" /><Relationship Type="http://schemas.openxmlformats.org/officeDocument/2006/relationships/settings" Target="/word/settings.xml" Id="R4754eb6b5af4470f" /><Relationship Type="http://schemas.openxmlformats.org/officeDocument/2006/relationships/image" Target="/word/media/733bfca5-e7d1-4454-95a5-3985c8860056.png" Id="R7f1f18832bff40c0" /></Relationships>
</file>