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6051f4dc1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ac3e3416e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7e599c5864f8a" /><Relationship Type="http://schemas.openxmlformats.org/officeDocument/2006/relationships/numbering" Target="/word/numbering.xml" Id="Rb607e0e596d54e10" /><Relationship Type="http://schemas.openxmlformats.org/officeDocument/2006/relationships/settings" Target="/word/settings.xml" Id="R5ae785a403294c23" /><Relationship Type="http://schemas.openxmlformats.org/officeDocument/2006/relationships/image" Target="/word/media/fa2f5f77-6a45-4147-ac70-d43704d13dc3.png" Id="Rb1bac3e3416e4ccc" /></Relationships>
</file>