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4ceaa45c9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23c103d8e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Garchapra,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f4012043f4887" /><Relationship Type="http://schemas.openxmlformats.org/officeDocument/2006/relationships/numbering" Target="/word/numbering.xml" Id="R318d48d7889b4163" /><Relationship Type="http://schemas.openxmlformats.org/officeDocument/2006/relationships/settings" Target="/word/settings.xml" Id="R8bf0afa61e164467" /><Relationship Type="http://schemas.openxmlformats.org/officeDocument/2006/relationships/image" Target="/word/media/7e0a9b38-2d87-45db-ad78-2a095cf21fa7.png" Id="Raab23c103d8e4c7d" /></Relationships>
</file>