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8a4975c73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8bcd1d9f3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e8128bfec40b9" /><Relationship Type="http://schemas.openxmlformats.org/officeDocument/2006/relationships/numbering" Target="/word/numbering.xml" Id="R928e3a3623bd4393" /><Relationship Type="http://schemas.openxmlformats.org/officeDocument/2006/relationships/settings" Target="/word/settings.xml" Id="Reb3e26f24e3e450d" /><Relationship Type="http://schemas.openxmlformats.org/officeDocument/2006/relationships/image" Target="/word/media/bd809cfa-b2d4-4f0d-b88a-516c787ea1dc.png" Id="R5ee8bcd1d9f34685" /></Relationships>
</file>