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3b30adab3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24fab3900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Gatansahar,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0f376b00d40db" /><Relationship Type="http://schemas.openxmlformats.org/officeDocument/2006/relationships/numbering" Target="/word/numbering.xml" Id="Rfb8d24a7a6e3460f" /><Relationship Type="http://schemas.openxmlformats.org/officeDocument/2006/relationships/settings" Target="/word/settings.xml" Id="R9f2470cfc5024ae2" /><Relationship Type="http://schemas.openxmlformats.org/officeDocument/2006/relationships/image" Target="/word/media/f23d6a6a-e535-4d2d-ac57-f6670192376f.png" Id="Ra7f24fab39004da8" /></Relationships>
</file>