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eb1d6cb1a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bd6979058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Gaupara Senbagh,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ff46a8559463b" /><Relationship Type="http://schemas.openxmlformats.org/officeDocument/2006/relationships/numbering" Target="/word/numbering.xml" Id="R2d803ffe03ea491a" /><Relationship Type="http://schemas.openxmlformats.org/officeDocument/2006/relationships/settings" Target="/word/settings.xml" Id="R2cf7a9a706dc44e3" /><Relationship Type="http://schemas.openxmlformats.org/officeDocument/2006/relationships/image" Target="/word/media/85753095-c00b-4c25-9005-8e66063624e9.png" Id="R165bd69790584ab5" /></Relationships>
</file>