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3dcde60ea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794c350d3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Gauripara,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7d06793e943ae" /><Relationship Type="http://schemas.openxmlformats.org/officeDocument/2006/relationships/numbering" Target="/word/numbering.xml" Id="Ra4138b3aaefc463f" /><Relationship Type="http://schemas.openxmlformats.org/officeDocument/2006/relationships/settings" Target="/word/settings.xml" Id="R612e44bb414d4e0c" /><Relationship Type="http://schemas.openxmlformats.org/officeDocument/2006/relationships/image" Target="/word/media/a31ac511-7add-443b-b49d-15666d04b95a.png" Id="R6dc794c350d34c3b" /></Relationships>
</file>